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1"/>
        <w:tblW w:w="10535" w:type="dxa"/>
        <w:tblLayout w:type="fixed"/>
        <w:tblLook w:val="0000"/>
      </w:tblPr>
      <w:tblGrid>
        <w:gridCol w:w="4951"/>
        <w:gridCol w:w="1117"/>
        <w:gridCol w:w="4467"/>
      </w:tblGrid>
      <w:tr w:rsidR="00E557EC" w:rsidRPr="00E557EC" w:rsidTr="004F60CB">
        <w:trPr>
          <w:cantSplit/>
          <w:trHeight w:val="696"/>
        </w:trPr>
        <w:tc>
          <w:tcPr>
            <w:tcW w:w="4951" w:type="dxa"/>
            <w:vMerge w:val="restart"/>
          </w:tcPr>
          <w:p w:rsidR="00E557EC" w:rsidRPr="00E557EC" w:rsidRDefault="00E557EC" w:rsidP="002A08FE">
            <w:pPr>
              <w:rPr>
                <w:lang w:eastAsia="el-GR"/>
              </w:rPr>
            </w:pPr>
            <w:r w:rsidRPr="00E557EC">
              <w:rPr>
                <w:lang w:val="en-US" w:eastAsia="el-GR"/>
              </w:rPr>
              <w:t xml:space="preserve">                               </w:t>
            </w:r>
            <w:r>
              <w:rPr>
                <w:noProof/>
                <w:lang w:eastAsia="el-GR"/>
              </w:rPr>
              <w:drawing>
                <wp:inline distT="0" distB="0" distL="0" distR="0">
                  <wp:extent cx="466725" cy="457200"/>
                  <wp:effectExtent l="0" t="0" r="9525" b="0"/>
                  <wp:docPr id="2" name="Εικόνα 2" descr="70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0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7200"/>
                          </a:xfrm>
                          <a:prstGeom prst="rect">
                            <a:avLst/>
                          </a:prstGeom>
                          <a:pattFill prst="pct70">
                            <a:fgClr>
                              <a:srgbClr val="FFFFFF"/>
                            </a:fgClr>
                            <a:bgClr>
                              <a:srgbClr val="0000FF"/>
                            </a:bgClr>
                          </a:patt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57EC">
              <w:rPr>
                <w:lang w:val="en-US" w:eastAsia="el-GR"/>
              </w:rPr>
              <w:t xml:space="preserve">         </w:t>
            </w:r>
            <w:r w:rsidRPr="00E557EC">
              <w:rPr>
                <w:lang w:eastAsia="el-GR"/>
              </w:rPr>
              <w:t xml:space="preserve">     </w:t>
            </w:r>
          </w:p>
          <w:tbl>
            <w:tblPr>
              <w:tblW w:w="3367" w:type="dxa"/>
              <w:jc w:val="center"/>
              <w:tblInd w:w="10" w:type="dxa"/>
              <w:tblLayout w:type="fixed"/>
              <w:tblLook w:val="01E0"/>
            </w:tblPr>
            <w:tblGrid>
              <w:gridCol w:w="3367"/>
            </w:tblGrid>
            <w:tr w:rsidR="00E557EC" w:rsidRPr="00E557EC" w:rsidTr="004F60CB">
              <w:trPr>
                <w:trHeight w:val="398"/>
                <w:jc w:val="center"/>
              </w:trPr>
              <w:tc>
                <w:tcPr>
                  <w:tcW w:w="33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E557EC" w:rsidRPr="00E557EC" w:rsidRDefault="00E557EC" w:rsidP="002A08FE">
                  <w:pPr>
                    <w:keepNext/>
                    <w:framePr w:hSpace="180" w:wrap="around" w:vAnchor="text" w:hAnchor="margin" w:xAlign="center" w:y="191"/>
                    <w:spacing w:before="240" w:after="60" w:line="240" w:lineRule="auto"/>
                    <w:jc w:val="center"/>
                    <w:outlineLvl w:val="0"/>
                    <w:rPr>
                      <w:rFonts w:ascii="Arial" w:eastAsia="Times New Roman" w:hAnsi="Arial" w:cs="Arial"/>
                      <w:b/>
                      <w:bCs/>
                      <w:kern w:val="32"/>
                      <w:lang w:eastAsia="el-GR"/>
                    </w:rPr>
                  </w:pPr>
                  <w:r w:rsidRPr="00E557EC">
                    <w:rPr>
                      <w:rFonts w:ascii="Arial" w:eastAsia="Times New Roman" w:hAnsi="Arial" w:cs="Arial"/>
                      <w:b/>
                      <w:bCs/>
                      <w:kern w:val="32"/>
                      <w:lang w:eastAsia="el-GR"/>
                    </w:rPr>
                    <w:t>ΕΛΛΗΝΙΚΗ ΔΗΜΟΚΡΑΤΙΑ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el-GR"/>
                    </w:rPr>
                  </w:pPr>
                  <w:r w:rsidRPr="00E557EC">
                    <w:rPr>
                      <w:rFonts w:ascii="Times New Roman" w:eastAsia="Times New Roman" w:hAnsi="Times New Roman" w:cs="Times New Roman"/>
                      <w:b/>
                      <w:bCs/>
                      <w:lang w:eastAsia="el-GR"/>
                    </w:rPr>
                    <w:t>ΥΠΟΥΡΓΕΙΟ ΠΑΙΔΕΙΑΣ ΚΑΙ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l-GR"/>
                    </w:rPr>
                  </w:pPr>
                  <w:r w:rsidRPr="00E557EC">
                    <w:rPr>
                      <w:rFonts w:ascii="Times New Roman" w:eastAsia="Times New Roman" w:hAnsi="Times New Roman" w:cs="Times New Roman"/>
                      <w:b/>
                      <w:bCs/>
                      <w:lang w:eastAsia="el-GR"/>
                    </w:rPr>
                    <w:t>ΘΡΗΣΚΕΥΜΑΤΩΝ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l-GR"/>
                    </w:rPr>
                  </w:pPr>
                </w:p>
              </w:tc>
            </w:tr>
            <w:tr w:rsidR="00E557EC" w:rsidRPr="00E557EC" w:rsidTr="004F60CB">
              <w:trPr>
                <w:trHeight w:val="86"/>
                <w:jc w:val="center"/>
              </w:trPr>
              <w:tc>
                <w:tcPr>
                  <w:tcW w:w="3367" w:type="dxa"/>
                  <w:shd w:val="clear" w:color="auto" w:fill="auto"/>
                </w:tcPr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ind w:left="-18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eastAsia="el-GR"/>
                    </w:rPr>
                  </w:pPr>
                  <w:r w:rsidRPr="00E557EC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eastAsia="el-GR"/>
                    </w:rPr>
                    <w:t>ΠΕΡΙΦΕΡΕΙΑΚΗ ΔΙΕΥΘΥΝΣΗ Π/ΘΜΙΑΣ &amp; Δ/ΘΜΙΑΣ</w:t>
                  </w:r>
                </w:p>
              </w:tc>
            </w:tr>
            <w:tr w:rsidR="00E557EC" w:rsidRPr="00E557EC" w:rsidTr="004F60CB">
              <w:trPr>
                <w:trHeight w:val="3046"/>
                <w:jc w:val="center"/>
              </w:trPr>
              <w:tc>
                <w:tcPr>
                  <w:tcW w:w="33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u w:val="single"/>
                      <w:lang w:eastAsia="el-GR"/>
                    </w:rPr>
                  </w:pPr>
                  <w:r w:rsidRPr="00E557EC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ΑΤΤΙΚΗΣ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ΓΡΑΦΕΙΟ  ΣΧΟΛΙΚΩΝ ΣΥΜΒΟΥΛΩΝ  Δ.Ε.</w:t>
                  </w:r>
                  <w:r w:rsidRPr="00E557EC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ab/>
                    <w:t xml:space="preserve">       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Α΄ Δ/ΝΣΗΣ Δ/ΘΜΙΑΣ ΕΚΠ/ΣΗΣ ΑΘΗΝΩΝ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 xml:space="preserve">                  ------------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 xml:space="preserve">Ταχ. Δ/νση: </w:t>
                  </w:r>
                  <w:r w:rsidRPr="00E557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l-GR"/>
                    </w:rPr>
                    <w:t>Κηφισίας 16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  <w:lang w:val="en-US"/>
                    </w:rPr>
                    <w:t>T</w:t>
                  </w: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  <w:t>.</w:t>
                  </w: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  <w:lang w:val="en-US"/>
                    </w:rPr>
                    <w:t>K</w:t>
                  </w: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  <w:t xml:space="preserve">. – Πόλη:   </w:t>
                  </w:r>
                  <w:r w:rsidRPr="00E557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l-GR"/>
                    </w:rPr>
                    <w:t>11526 Αθήνα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val="fr-FR" w:eastAsia="el-GR"/>
                    </w:rPr>
                  </w:pPr>
                  <w:r w:rsidRPr="00E557EC"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eastAsia="el-GR"/>
                    </w:rPr>
                    <w:t>Ε</w:t>
                  </w:r>
                  <w:r w:rsidRPr="00E557EC"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val="fr-FR" w:eastAsia="el-GR"/>
                    </w:rPr>
                    <w:t xml:space="preserve">-mail: </w:t>
                  </w:r>
                  <w:r w:rsidRPr="00E557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fr-FR" w:eastAsia="el-GR"/>
                    </w:rPr>
                    <w:t>symbouloiaathinas@gmail.com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val="fr-FR" w:eastAsia="el-GR"/>
                    </w:rPr>
                  </w:pPr>
                  <w:r w:rsidRPr="00E557EC"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eastAsia="el-GR"/>
                    </w:rPr>
                    <w:t>Ιστοσελίδα</w:t>
                  </w:r>
                  <w:r w:rsidRPr="00E557EC"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val="fr-FR" w:eastAsia="el-GR"/>
                    </w:rPr>
                    <w:t xml:space="preserve">: </w:t>
                  </w:r>
                  <w:hyperlink r:id="rId9" w:history="1">
                    <w:r w:rsidRPr="00E557EC">
                      <w:rPr>
                        <w:rFonts w:ascii="Arial" w:eastAsia="Times New Roman" w:hAnsi="Arial" w:cs="Times New Roman"/>
                        <w:color w:val="0000FF"/>
                        <w:sz w:val="20"/>
                        <w:szCs w:val="20"/>
                        <w:u w:val="single"/>
                        <w:lang w:val="fr-FR" w:eastAsia="el-GR"/>
                      </w:rPr>
                      <w:t>http://dide-a-ath.att.sch.gr/grassy</w:t>
                    </w:r>
                  </w:hyperlink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  <w:t>Πληροφορίες:</w:t>
                  </w:r>
                  <w:r w:rsidRPr="00E557EC"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eastAsia="el-GR"/>
                    </w:rPr>
                    <w:t xml:space="preserve">                                                                                                                        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  <w:lang w:val="en-US"/>
                    </w:rPr>
                    <w:t>T</w:t>
                  </w: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  <w:t xml:space="preserve">ηλέφωνο:  </w:t>
                  </w:r>
                  <w:r w:rsidRPr="00E557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l-GR"/>
                    </w:rPr>
                    <w:t xml:space="preserve">210-5226297  </w:t>
                  </w:r>
                  <w:r w:rsidRPr="00E557EC">
                    <w:rPr>
                      <w:rFonts w:ascii="Arial" w:eastAsia="Calibri" w:hAnsi="Arial" w:cs="Times New Roman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Times New Roman" w:hAnsi="Arial" w:cs="Times New Roman"/>
                      <w:color w:val="000000"/>
                      <w:sz w:val="20"/>
                      <w:szCs w:val="20"/>
                      <w:lang w:eastAsia="el-GR"/>
                    </w:rPr>
                    <w:t xml:space="preserve">FAX        :  </w:t>
                  </w:r>
                  <w:r w:rsidRPr="00E557E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l-GR"/>
                    </w:rPr>
                    <w:t>210-7786024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Κατσίρας Λεωνίδας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Σχολ. Σύμβουλος ΠΕ13, Νομικών- Πολιτικών</w:t>
                  </w:r>
                  <w:r w:rsidR="00EF418B" w:rsidRPr="0035750A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 xml:space="preserve"> </w:t>
                  </w:r>
                  <w:r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Ε</w:t>
                  </w: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πιστημών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Τηλέφωνο  : 6977 896978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</w:pP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val="en-US" w:eastAsia="el-GR"/>
                    </w:rPr>
                    <w:t>E</w:t>
                  </w: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-</w:t>
                  </w: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val="en-US" w:eastAsia="el-GR"/>
                    </w:rPr>
                    <w:t>mail</w:t>
                  </w: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 xml:space="preserve">: </w:t>
                  </w:r>
                  <w:hyperlink r:id="rId10" w:history="1">
                    <w:r w:rsidRPr="00E557EC">
                      <w:rPr>
                        <w:rFonts w:ascii="Arial" w:eastAsia="Times New Roman" w:hAnsi="Arial" w:cs="Times New Roman"/>
                        <w:b/>
                        <w:bCs/>
                        <w:color w:val="0000FF"/>
                        <w:kern w:val="18"/>
                        <w:sz w:val="20"/>
                        <w:szCs w:val="20"/>
                        <w:u w:val="single"/>
                        <w:lang w:val="en-US" w:eastAsia="el-GR"/>
                      </w:rPr>
                      <w:t>kldas</w:t>
                    </w:r>
                    <w:r w:rsidRPr="00E557EC">
                      <w:rPr>
                        <w:rFonts w:ascii="Arial" w:eastAsia="Times New Roman" w:hAnsi="Arial" w:cs="Times New Roman"/>
                        <w:b/>
                        <w:bCs/>
                        <w:color w:val="0000FF"/>
                        <w:kern w:val="18"/>
                        <w:sz w:val="20"/>
                        <w:szCs w:val="20"/>
                        <w:u w:val="single"/>
                        <w:lang w:eastAsia="el-GR"/>
                      </w:rPr>
                      <w:t>@</w:t>
                    </w:r>
                    <w:r w:rsidRPr="00E557EC">
                      <w:rPr>
                        <w:rFonts w:ascii="Arial" w:eastAsia="Times New Roman" w:hAnsi="Arial" w:cs="Times New Roman"/>
                        <w:b/>
                        <w:bCs/>
                        <w:color w:val="0000FF"/>
                        <w:kern w:val="18"/>
                        <w:sz w:val="20"/>
                        <w:szCs w:val="20"/>
                        <w:u w:val="single"/>
                        <w:lang w:val="en-US" w:eastAsia="el-GR"/>
                      </w:rPr>
                      <w:t>otenet</w:t>
                    </w:r>
                    <w:r w:rsidRPr="00E557EC">
                      <w:rPr>
                        <w:rFonts w:ascii="Arial" w:eastAsia="Times New Roman" w:hAnsi="Arial" w:cs="Times New Roman"/>
                        <w:b/>
                        <w:bCs/>
                        <w:color w:val="0000FF"/>
                        <w:kern w:val="18"/>
                        <w:sz w:val="20"/>
                        <w:szCs w:val="20"/>
                        <w:u w:val="single"/>
                        <w:lang w:eastAsia="el-GR"/>
                      </w:rPr>
                      <w:t>.</w:t>
                    </w:r>
                    <w:r w:rsidRPr="00E557EC">
                      <w:rPr>
                        <w:rFonts w:ascii="Arial" w:eastAsia="Times New Roman" w:hAnsi="Arial" w:cs="Times New Roman"/>
                        <w:b/>
                        <w:bCs/>
                        <w:color w:val="0000FF"/>
                        <w:kern w:val="18"/>
                        <w:sz w:val="20"/>
                        <w:szCs w:val="20"/>
                        <w:u w:val="single"/>
                        <w:lang w:val="en-US" w:eastAsia="el-GR"/>
                      </w:rPr>
                      <w:t>gr</w:t>
                    </w:r>
                  </w:hyperlink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 xml:space="preserve"> 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Calibri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E557EC">
                    <w:rPr>
                      <w:rFonts w:ascii="Arial" w:eastAsia="Times New Roman" w:hAnsi="Arial" w:cs="Times New Roman"/>
                      <w:b/>
                      <w:bCs/>
                      <w:color w:val="000000"/>
                      <w:kern w:val="18"/>
                      <w:sz w:val="20"/>
                      <w:szCs w:val="20"/>
                      <w:lang w:eastAsia="el-GR"/>
                    </w:rPr>
                    <w:t>Ιστοσελίδα:</w:t>
                  </w:r>
                  <w:r w:rsidRPr="00E557EC">
                    <w:rPr>
                      <w:rFonts w:ascii="Arial" w:eastAsia="Calibri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hyperlink r:id="rId11" w:history="1"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  <w:lang w:val="en-US"/>
                      </w:rPr>
                      <w:t>www</w:t>
                    </w:r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</w:rPr>
                      <w:t>.</w:t>
                    </w:r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  <w:lang w:val="en-US"/>
                      </w:rPr>
                      <w:t>katsiras</w:t>
                    </w:r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</w:rPr>
                      <w:t>.</w:t>
                    </w:r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  <w:lang w:val="en-US"/>
                      </w:rPr>
                      <w:t>mysch</w:t>
                    </w:r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</w:rPr>
                      <w:t>.</w:t>
                    </w:r>
                    <w:r w:rsidRPr="00E557EC">
                      <w:rPr>
                        <w:rFonts w:ascii="Calibri" w:eastAsia="Calibri" w:hAnsi="Calibri" w:cs="Arial"/>
                        <w:b/>
                        <w:color w:val="0000FF"/>
                        <w:sz w:val="20"/>
                        <w:szCs w:val="20"/>
                        <w:u w:val="single"/>
                        <w:lang w:val="en-US"/>
                      </w:rPr>
                      <w:t>gr</w:t>
                    </w:r>
                  </w:hyperlink>
                  <w:r w:rsidRPr="00E557EC">
                    <w:rPr>
                      <w:rFonts w:ascii="Calibri" w:eastAsia="Calibri" w:hAnsi="Calibri" w:cs="Arial"/>
                      <w:b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jc w:val="both"/>
                    <w:rPr>
                      <w:rFonts w:ascii="Arial" w:eastAsia="Times New Roman" w:hAnsi="Arial" w:cs="Times New Roman"/>
                      <w:b/>
                      <w:color w:val="000000"/>
                      <w:kern w:val="18"/>
                      <w:sz w:val="24"/>
                      <w:szCs w:val="20"/>
                      <w:lang w:eastAsia="el-GR"/>
                    </w:rPr>
                  </w:pPr>
                </w:p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ind w:left="-18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eastAsia="el-GR"/>
                    </w:rPr>
                  </w:pPr>
                </w:p>
              </w:tc>
            </w:tr>
            <w:tr w:rsidR="00E557EC" w:rsidRPr="00E557EC" w:rsidTr="004F60CB">
              <w:trPr>
                <w:trHeight w:val="92"/>
                <w:jc w:val="center"/>
              </w:trPr>
              <w:tc>
                <w:tcPr>
                  <w:tcW w:w="3367" w:type="dxa"/>
                  <w:shd w:val="clear" w:color="auto" w:fill="auto"/>
                </w:tcPr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ind w:left="-18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l-GR"/>
                    </w:rPr>
                  </w:pPr>
                </w:p>
              </w:tc>
            </w:tr>
            <w:tr w:rsidR="00E557EC" w:rsidRPr="00E557EC" w:rsidTr="004F60CB">
              <w:trPr>
                <w:trHeight w:val="98"/>
                <w:jc w:val="center"/>
              </w:trPr>
              <w:tc>
                <w:tcPr>
                  <w:tcW w:w="3367" w:type="dxa"/>
                  <w:shd w:val="clear" w:color="auto" w:fill="auto"/>
                </w:tcPr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ind w:left="-18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l-GR"/>
                    </w:rPr>
                  </w:pPr>
                </w:p>
              </w:tc>
            </w:tr>
            <w:tr w:rsidR="00E557EC" w:rsidRPr="00E557EC" w:rsidTr="004F60CB">
              <w:trPr>
                <w:trHeight w:val="54"/>
                <w:jc w:val="center"/>
              </w:trPr>
              <w:tc>
                <w:tcPr>
                  <w:tcW w:w="33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l-GR"/>
                    </w:rPr>
                  </w:pPr>
                </w:p>
              </w:tc>
            </w:tr>
            <w:tr w:rsidR="00E557EC" w:rsidRPr="00E557EC" w:rsidTr="004F60CB">
              <w:trPr>
                <w:trHeight w:val="92"/>
                <w:jc w:val="center"/>
              </w:trPr>
              <w:tc>
                <w:tcPr>
                  <w:tcW w:w="3367" w:type="dxa"/>
                  <w:shd w:val="clear" w:color="auto" w:fill="auto"/>
                </w:tcPr>
                <w:p w:rsidR="00E557EC" w:rsidRPr="00E557EC" w:rsidRDefault="00E557EC" w:rsidP="002A08FE">
                  <w:pPr>
                    <w:framePr w:hSpace="180" w:wrap="around" w:vAnchor="text" w:hAnchor="margin" w:xAlign="center" w:y="191"/>
                    <w:spacing w:after="0" w:line="240" w:lineRule="auto"/>
                    <w:ind w:left="-18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de-DE" w:eastAsia="el-GR"/>
                    </w:rPr>
                  </w:pPr>
                </w:p>
              </w:tc>
            </w:tr>
          </w:tbl>
          <w:p w:rsidR="00E557EC" w:rsidRPr="00E557EC" w:rsidRDefault="00E557EC" w:rsidP="00E557EC">
            <w:pPr>
              <w:spacing w:after="0" w:line="240" w:lineRule="auto"/>
              <w:ind w:left="180"/>
              <w:rPr>
                <w:rFonts w:ascii="Arial" w:eastAsia="Times New Roman" w:hAnsi="Arial" w:cs="Arial"/>
                <w:bCs/>
                <w:sz w:val="16"/>
                <w:szCs w:val="16"/>
                <w:lang w:val="de-DE" w:eastAsia="el-GR"/>
              </w:rPr>
            </w:pPr>
          </w:p>
        </w:tc>
        <w:tc>
          <w:tcPr>
            <w:tcW w:w="1117" w:type="dxa"/>
          </w:tcPr>
          <w:p w:rsidR="00E557EC" w:rsidRPr="00E557EC" w:rsidRDefault="00E557EC" w:rsidP="00E557EC">
            <w:pPr>
              <w:spacing w:after="0" w:line="240" w:lineRule="auto"/>
              <w:ind w:left="180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de-DE" w:eastAsia="el-GR"/>
              </w:rPr>
            </w:pPr>
          </w:p>
        </w:tc>
        <w:tc>
          <w:tcPr>
            <w:tcW w:w="4467" w:type="dxa"/>
          </w:tcPr>
          <w:p w:rsidR="00E557EC" w:rsidRPr="00E557EC" w:rsidRDefault="00E557EC" w:rsidP="00E557EC">
            <w:pPr>
              <w:spacing w:after="0" w:line="240" w:lineRule="auto"/>
              <w:ind w:left="180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el-GR"/>
              </w:rPr>
            </w:pPr>
          </w:p>
        </w:tc>
      </w:tr>
      <w:tr w:rsidR="00E557EC" w:rsidRPr="00E557EC" w:rsidTr="004F60CB">
        <w:trPr>
          <w:cantSplit/>
          <w:trHeight w:val="975"/>
        </w:trPr>
        <w:tc>
          <w:tcPr>
            <w:tcW w:w="4951" w:type="dxa"/>
            <w:vMerge/>
            <w:vAlign w:val="center"/>
          </w:tcPr>
          <w:p w:rsidR="00E557EC" w:rsidRPr="00E557EC" w:rsidRDefault="00E557EC" w:rsidP="00E557E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1117" w:type="dxa"/>
          </w:tcPr>
          <w:p w:rsidR="00E557EC" w:rsidRPr="00E557EC" w:rsidRDefault="00E557EC" w:rsidP="00E557EC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E557EC">
              <w:rPr>
                <w:rFonts w:ascii="Arial" w:eastAsia="Times New Roman" w:hAnsi="Arial" w:cs="Arial"/>
                <w:b/>
                <w:lang w:eastAsia="el-GR"/>
              </w:rPr>
              <w:t xml:space="preserve">   </w:t>
            </w:r>
            <w:r w:rsidRPr="00C70346">
              <w:rPr>
                <w:rFonts w:ascii="Arial" w:eastAsia="Times New Roman" w:hAnsi="Arial" w:cs="Arial"/>
                <w:b/>
                <w:lang w:eastAsia="el-GR"/>
              </w:rPr>
              <w:t xml:space="preserve">   </w:t>
            </w:r>
            <w:r w:rsidRPr="00E557EC">
              <w:rPr>
                <w:rFonts w:ascii="Arial" w:eastAsia="Times New Roman" w:hAnsi="Arial" w:cs="Arial"/>
                <w:b/>
                <w:lang w:eastAsia="el-GR"/>
              </w:rPr>
              <w:t>ΠΡΟΣ</w:t>
            </w:r>
            <w:r w:rsidRPr="00E557EC">
              <w:rPr>
                <w:rFonts w:ascii="Arial" w:eastAsia="Times New Roman" w:hAnsi="Arial" w:cs="Arial"/>
                <w:lang w:eastAsia="el-GR"/>
              </w:rPr>
              <w:t>:</w:t>
            </w:r>
          </w:p>
        </w:tc>
        <w:tc>
          <w:tcPr>
            <w:tcW w:w="4467" w:type="dxa"/>
          </w:tcPr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Αθήνα, </w:t>
            </w:r>
            <w:r w:rsidR="00093F2A" w:rsidRPr="00AA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20</w:t>
            </w:r>
            <w:r w:rsidRPr="00AA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-0</w:t>
            </w:r>
            <w:r w:rsidR="00EF418B" w:rsidRPr="00AA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9</w:t>
            </w:r>
            <w:r w:rsidRPr="00AA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-2013</w:t>
            </w: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</w:p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:rsidR="004F60CB" w:rsidRPr="00C903BF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ΑΡ. ΠΡΩΤ.   </w:t>
            </w:r>
            <w:r w:rsidR="00C903BF" w:rsidRPr="00C903BF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81</w:t>
            </w:r>
            <w:r w:rsidR="00C903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9</w:t>
            </w:r>
          </w:p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       </w:t>
            </w:r>
          </w:p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BD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ΠΡΟΣ:</w:t>
            </w: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r w:rsidR="00093F2A" w:rsidRPr="00AA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Γενικά Λύκεια</w:t>
            </w:r>
            <w:r w:rsidR="00AA189C" w:rsidRPr="00AA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 xml:space="preserve"> (Δημόσια και Ιδιωτικά, Ημερήσια και Εσπερινά</w:t>
            </w:r>
            <w:r w:rsidR="00AA189C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) των </w:t>
            </w: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Διευθύνσε</w:t>
            </w:r>
            <w:r w:rsidR="00AA189C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ων</w:t>
            </w: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Α΄, Β΄, Γ΄, Δ΄ Αθήνας, Δυτικής Αττικής, Ανατολικής Αττικής,</w:t>
            </w:r>
          </w:p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Πειραιά, Λέσβου, Σάμου, Χίου, Κυκλάδων, Δωδεκανήσου, Λασιθίου, Ηρακλείου, Ρεθύμνου, Χανίων</w:t>
            </w:r>
            <w:r w:rsidR="00AA189C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, μέσω των ανωτέρω Διευθύνσεων.</w:t>
            </w:r>
          </w:p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:rsidR="004F60CB" w:rsidRPr="004F60CB" w:rsidRDefault="004F60CB" w:rsidP="004F60CB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BD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Κοιν.:</w:t>
            </w:r>
            <w:r w:rsidRPr="004F60CB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Περιφερειακές Διευθύνσεις: Αττικής, Βορείου Αιγαίου, Ν. Αιγαίου, Κρήτης</w:t>
            </w:r>
          </w:p>
          <w:p w:rsidR="00E557EC" w:rsidRPr="00E557EC" w:rsidRDefault="00E557EC" w:rsidP="00E557EC">
            <w:pPr>
              <w:tabs>
                <w:tab w:val="num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:rsidR="00E557EC" w:rsidRPr="00E557EC" w:rsidRDefault="00E557EC" w:rsidP="00E557EC">
            <w:pPr>
              <w:tabs>
                <w:tab w:val="num" w:pos="792"/>
              </w:tabs>
              <w:spacing w:after="0" w:line="240" w:lineRule="auto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  <w:p w:rsidR="00E557EC" w:rsidRPr="00E557EC" w:rsidRDefault="00E557EC" w:rsidP="00E557EC">
            <w:pPr>
              <w:tabs>
                <w:tab w:val="num" w:pos="792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E557EC" w:rsidRPr="00E557EC" w:rsidTr="004F60CB">
        <w:trPr>
          <w:cantSplit/>
          <w:trHeight w:val="1490"/>
        </w:trPr>
        <w:tc>
          <w:tcPr>
            <w:tcW w:w="4951" w:type="dxa"/>
            <w:vMerge/>
            <w:vAlign w:val="center"/>
          </w:tcPr>
          <w:p w:rsidR="00E557EC" w:rsidRPr="00E557EC" w:rsidRDefault="00E557EC" w:rsidP="00E557E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1117" w:type="dxa"/>
          </w:tcPr>
          <w:p w:rsidR="00E557EC" w:rsidRPr="00E557EC" w:rsidRDefault="00E557EC" w:rsidP="00E557EC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E557EC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  <w:p w:rsidR="00E557EC" w:rsidRPr="00E557EC" w:rsidRDefault="00E557EC" w:rsidP="00E557EC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4467" w:type="dxa"/>
          </w:tcPr>
          <w:p w:rsidR="00E557EC" w:rsidRPr="00E557EC" w:rsidRDefault="00E557EC" w:rsidP="00E557EC">
            <w:pPr>
              <w:spacing w:after="0" w:line="240" w:lineRule="auto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E557EC" w:rsidRPr="00E557EC" w:rsidRDefault="00E557EC" w:rsidP="00E557EC">
            <w:pPr>
              <w:spacing w:after="0" w:line="240" w:lineRule="auto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E557EC" w:rsidRPr="00E557EC" w:rsidRDefault="00E557EC" w:rsidP="00E557EC">
            <w:pPr>
              <w:numPr>
                <w:ilvl w:val="0"/>
                <w:numId w:val="2"/>
              </w:numPr>
              <w:tabs>
                <w:tab w:val="num" w:pos="72"/>
              </w:tabs>
              <w:spacing w:after="0" w:line="240" w:lineRule="auto"/>
              <w:ind w:left="180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E557EC" w:rsidRPr="00E557EC" w:rsidRDefault="00E557EC" w:rsidP="00E557EC">
            <w:pPr>
              <w:spacing w:after="0" w:line="240" w:lineRule="auto"/>
              <w:ind w:left="18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</w:tbl>
    <w:p w:rsidR="00806F19" w:rsidRDefault="00806F19" w:rsidP="00E557EC">
      <w:pPr>
        <w:suppressAutoHyphens/>
        <w:spacing w:after="0" w:line="100" w:lineRule="atLeast"/>
        <w:jc w:val="center"/>
        <w:rPr>
          <w:rFonts w:ascii="Century Gothic" w:eastAsia="Times New Roman" w:hAnsi="Century Gothic" w:cs="Times New Roman"/>
          <w:spacing w:val="-8"/>
          <w:kern w:val="1"/>
          <w:lang w:eastAsia="hi-IN" w:bidi="hi-IN"/>
        </w:rPr>
      </w:pPr>
    </w:p>
    <w:p w:rsidR="00E557EC" w:rsidRPr="00093F2A" w:rsidRDefault="00E557EC" w:rsidP="00093F2A">
      <w:pPr>
        <w:suppressAutoHyphens/>
        <w:spacing w:after="0" w:line="100" w:lineRule="atLeast"/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</w:pPr>
      <w:r w:rsidRP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Θέμα: «</w:t>
      </w:r>
      <w:r w:rsidR="00093F2A" w:rsidRP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ΓΙΑ ΤΟ ΜΑΘΗΜΑ ΠΟΛΙΤΙΚΗ ΠΑΙΔΕΙΑ</w:t>
      </w:r>
      <w:r w:rsid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 xml:space="preserve"> της Α</w:t>
      </w:r>
      <w:r w:rsidR="00AA189C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΄</w:t>
      </w:r>
      <w:r w:rsid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 xml:space="preserve"> </w:t>
      </w:r>
      <w:r w:rsidR="00AA189C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 xml:space="preserve">τάξης </w:t>
      </w:r>
      <w:r w:rsid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ΓΕΛ</w:t>
      </w:r>
      <w:r w:rsidR="00093F2A" w:rsidRP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 xml:space="preserve"> </w:t>
      </w:r>
      <w:r w:rsid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και Β</w:t>
      </w:r>
      <w:r w:rsidR="00AA189C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’ τάξης Εσπ. ΓΕΛ</w:t>
      </w:r>
      <w:r w:rsidR="00093F2A" w:rsidRP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 xml:space="preserve"> </w:t>
      </w:r>
      <w:r w:rsidRPr="00093F2A">
        <w:rPr>
          <w:rFonts w:ascii="Palatino Linotype" w:eastAsia="Times New Roman" w:hAnsi="Palatino Linotype" w:cs="Times New Roman"/>
          <w:b/>
          <w:spacing w:val="-8"/>
          <w:kern w:val="1"/>
          <w:sz w:val="24"/>
          <w:szCs w:val="24"/>
          <w:lang w:eastAsia="hi-IN" w:bidi="hi-IN"/>
        </w:rPr>
        <w:t>»</w:t>
      </w:r>
    </w:p>
    <w:p w:rsidR="00E557EC" w:rsidRPr="00093F2A" w:rsidRDefault="00E557EC" w:rsidP="00E557EC">
      <w:pPr>
        <w:suppressAutoHyphens/>
        <w:spacing w:after="0" w:line="360" w:lineRule="auto"/>
        <w:rPr>
          <w:rFonts w:ascii="Palatino Linotype" w:eastAsia="Times New Roman" w:hAnsi="Palatino Linotype" w:cs="Times New Roman"/>
          <w:b/>
          <w:kern w:val="1"/>
          <w:sz w:val="24"/>
          <w:szCs w:val="24"/>
          <w:lang w:eastAsia="hi-IN" w:bidi="hi-IN"/>
        </w:rPr>
      </w:pPr>
    </w:p>
    <w:p w:rsidR="00C14748" w:rsidRDefault="004F16EA" w:rsidP="00093F2A">
      <w:pPr>
        <w:suppressAutoHyphens/>
        <w:spacing w:after="113" w:line="360" w:lineRule="auto"/>
        <w:jc w:val="both"/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</w:pPr>
      <w:r w:rsidRPr="00164933">
        <w:rPr>
          <w:rFonts w:eastAsia="Times New Roman" w:cs="Times New Roman"/>
          <w:kern w:val="1"/>
          <w:sz w:val="24"/>
          <w:szCs w:val="24"/>
          <w:lang w:eastAsia="hi-IN" w:bidi="hi-IN"/>
        </w:rPr>
        <w:tab/>
      </w:r>
      <w:r w:rsidR="0006034C" w:rsidRPr="00093F2A"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  <w:t xml:space="preserve"> </w:t>
      </w:r>
      <w:r w:rsidR="00093F2A" w:rsidRPr="00093F2A"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  <w:t xml:space="preserve">Σας αποστέλλουμε επισυναπτόμενα </w:t>
      </w:r>
    </w:p>
    <w:p w:rsidR="0006034C" w:rsidRDefault="00C14748" w:rsidP="00093F2A">
      <w:pPr>
        <w:suppressAutoHyphens/>
        <w:spacing w:after="113" w:line="360" w:lineRule="auto"/>
        <w:jc w:val="both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  <w:t xml:space="preserve">Α. </w:t>
      </w:r>
      <w:r w:rsidR="00093F2A" w:rsidRPr="00093F2A"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  <w:t>την υπ΄</w:t>
      </w:r>
      <w:r w:rsidR="00093F2A"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  <w:t xml:space="preserve"> </w:t>
      </w:r>
      <w:r w:rsidR="00093F2A" w:rsidRPr="00093F2A">
        <w:rPr>
          <w:rFonts w:ascii="Palatino Linotype" w:eastAsia="Times New Roman" w:hAnsi="Palatino Linotype" w:cs="Times New Roman"/>
          <w:kern w:val="1"/>
          <w:sz w:val="24"/>
          <w:szCs w:val="24"/>
          <w:lang w:eastAsia="hi-IN" w:bidi="hi-IN"/>
        </w:rPr>
        <w:t>αριθ. 132447/Γ2/19-09-2013 «</w:t>
      </w:r>
      <w:r w:rsidR="00093F2A" w:rsidRPr="00093F2A">
        <w:rPr>
          <w:rFonts w:ascii="Palatino Linotype" w:hAnsi="Palatino Linotype" w:cs="Arial"/>
          <w:b/>
          <w:sz w:val="24"/>
          <w:szCs w:val="24"/>
        </w:rPr>
        <w:t xml:space="preserve">Οδηγίες για τη διδασκαλία του μαθήματος </w:t>
      </w:r>
      <w:r w:rsidR="00093F2A" w:rsidRPr="00093F2A">
        <w:rPr>
          <w:rFonts w:ascii="Palatino Linotype" w:hAnsi="Palatino Linotype" w:cs="Arial"/>
          <w:b/>
          <w:bCs/>
          <w:i/>
          <w:sz w:val="24"/>
          <w:szCs w:val="24"/>
        </w:rPr>
        <w:t>Πολιτική Παιδεία (Οικονομία, Πολιτικοί Θεσμοί &amp; Αρχές Δικαίου και Κοινωνιολογία)</w:t>
      </w:r>
      <w:r w:rsidR="00093F2A" w:rsidRPr="00093F2A">
        <w:rPr>
          <w:rFonts w:ascii="Palatino Linotype" w:hAnsi="Palatino Linotype" w:cs="Arial"/>
          <w:b/>
          <w:bCs/>
          <w:sz w:val="24"/>
          <w:szCs w:val="24"/>
        </w:rPr>
        <w:t xml:space="preserve"> τ</w:t>
      </w:r>
      <w:r w:rsidR="00093F2A" w:rsidRPr="00093F2A">
        <w:rPr>
          <w:rFonts w:ascii="Palatino Linotype" w:hAnsi="Palatino Linotype" w:cs="Arial"/>
          <w:b/>
          <w:sz w:val="24"/>
          <w:szCs w:val="24"/>
        </w:rPr>
        <w:t>ης Α΄ τάξης Ημερησίου και της Β΄ τάξης Εσπερινού Γενικού Λυκείου»</w:t>
      </w:r>
      <w:r>
        <w:rPr>
          <w:rFonts w:ascii="Palatino Linotype" w:hAnsi="Palatino Linotype" w:cs="Arial"/>
          <w:b/>
          <w:sz w:val="24"/>
          <w:szCs w:val="24"/>
        </w:rPr>
        <w:t>.</w:t>
      </w:r>
    </w:p>
    <w:p w:rsidR="00C14748" w:rsidRPr="00D74A04" w:rsidRDefault="00C14748" w:rsidP="00093F2A">
      <w:pPr>
        <w:suppressAutoHyphens/>
        <w:spacing w:after="113" w:line="360" w:lineRule="auto"/>
        <w:jc w:val="both"/>
        <w:rPr>
          <w:rFonts w:ascii="Palatino Linotype" w:hAnsi="Palatino Linotype" w:cs="Arial"/>
          <w:sz w:val="24"/>
          <w:szCs w:val="24"/>
        </w:rPr>
      </w:pPr>
      <w:r w:rsidRPr="00D74A04">
        <w:rPr>
          <w:rFonts w:ascii="Palatino Linotype" w:hAnsi="Palatino Linotype" w:cs="Arial"/>
          <w:sz w:val="24"/>
          <w:szCs w:val="24"/>
        </w:rPr>
        <w:t>Β. Αρ. Πρωτ. 84582/Δ2/20-06-2013, με θέμα: «</w:t>
      </w:r>
      <w:r w:rsidRPr="00D74A04">
        <w:rPr>
          <w:rFonts w:ascii="Palatino Linotype" w:hAnsi="Palatino Linotype" w:cs="Arial"/>
          <w:b/>
          <w:i/>
          <w:sz w:val="24"/>
          <w:szCs w:val="24"/>
        </w:rPr>
        <w:t>Διευκρινιστικές οδηγίες για τοποθετήσεις και ρύθμιση υπεραριθμιών  εκπαιδευτικών Β/θμιας εκπαίδευσης</w:t>
      </w:r>
      <w:r w:rsidRPr="00D74A04">
        <w:rPr>
          <w:rFonts w:ascii="Palatino Linotype" w:hAnsi="Palatino Linotype" w:cs="Arial"/>
          <w:sz w:val="24"/>
          <w:szCs w:val="24"/>
        </w:rPr>
        <w:t>», στη οποία ορίζεται και οι ώρες των μαθημάτων που διδάσκονται σε πρώτη (α΄) ανάθεση από εκπαιδευτικούς περισσότερων του ενός κλάδων ή ειδικοτήτων.</w:t>
      </w:r>
    </w:p>
    <w:p w:rsidR="00561CEB" w:rsidRPr="00093F2A" w:rsidRDefault="00561CEB" w:rsidP="00806F19">
      <w:pPr>
        <w:suppressAutoHyphens/>
        <w:spacing w:after="0" w:line="360" w:lineRule="auto"/>
        <w:jc w:val="right"/>
        <w:rPr>
          <w:rFonts w:ascii="Palatino Linotype" w:eastAsia="Times New Roman" w:hAnsi="Palatino Linotype" w:cs="Times New Roman"/>
          <w:b/>
          <w:kern w:val="1"/>
          <w:sz w:val="24"/>
          <w:szCs w:val="24"/>
          <w:lang w:eastAsia="hi-IN" w:bidi="hi-IN"/>
        </w:rPr>
      </w:pPr>
    </w:p>
    <w:p w:rsidR="00561CEB" w:rsidRPr="00093F2A" w:rsidRDefault="00561CEB" w:rsidP="00806F19">
      <w:pPr>
        <w:suppressAutoHyphens/>
        <w:spacing w:after="0" w:line="360" w:lineRule="auto"/>
        <w:jc w:val="right"/>
        <w:rPr>
          <w:rFonts w:ascii="Palatino Linotype" w:eastAsia="Times New Roman" w:hAnsi="Palatino Linotype" w:cs="Times New Roman"/>
          <w:b/>
          <w:kern w:val="1"/>
          <w:sz w:val="24"/>
          <w:szCs w:val="24"/>
          <w:lang w:eastAsia="hi-IN" w:bidi="hi-IN"/>
        </w:rPr>
      </w:pPr>
    </w:p>
    <w:p w:rsidR="00164933" w:rsidRPr="00093F2A" w:rsidRDefault="00164933" w:rsidP="00164933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el-GR"/>
        </w:rPr>
      </w:pPr>
      <w:r w:rsidRPr="00093F2A">
        <w:rPr>
          <w:rFonts w:ascii="Palatino Linotype" w:eastAsia="Times New Roman" w:hAnsi="Palatino Linotype" w:cs="Times New Roman"/>
          <w:b/>
          <w:sz w:val="24"/>
          <w:szCs w:val="24"/>
          <w:lang w:eastAsia="el-GR"/>
        </w:rPr>
        <w:t>Ο Σχολικός Σύμβουλος ΠΕ13, Νομικών- Πολιτικών Επιστημών Αττικής, Β. και Ν. Αιγαίου και Κρήτης</w:t>
      </w:r>
      <w:r w:rsidRPr="00093F2A">
        <w:rPr>
          <w:rFonts w:ascii="Palatino Linotype" w:eastAsia="Times New Roman" w:hAnsi="Palatino Linotype" w:cs="Times New Roman"/>
          <w:sz w:val="24"/>
          <w:szCs w:val="24"/>
          <w:lang w:eastAsia="el-GR"/>
        </w:rPr>
        <w:t xml:space="preserve">                                                                                               </w:t>
      </w:r>
    </w:p>
    <w:p w:rsidR="00164933" w:rsidRPr="00093F2A" w:rsidRDefault="00164933" w:rsidP="00164933">
      <w:pPr>
        <w:spacing w:after="0" w:line="240" w:lineRule="auto"/>
        <w:rPr>
          <w:rFonts w:ascii="Palatino Linotype" w:eastAsia="Times New Roman" w:hAnsi="Palatino Linotype" w:cs="Times New Roman"/>
          <w:sz w:val="24"/>
          <w:szCs w:val="24"/>
          <w:lang w:eastAsia="el-GR"/>
        </w:rPr>
      </w:pPr>
      <w:r w:rsidRPr="00093F2A">
        <w:rPr>
          <w:rFonts w:ascii="Palatino Linotype" w:eastAsia="Times New Roman" w:hAnsi="Palatino Linotype" w:cs="Times New Roman"/>
          <w:sz w:val="24"/>
          <w:szCs w:val="24"/>
          <w:lang w:eastAsia="el-GR"/>
        </w:rPr>
        <w:tab/>
      </w:r>
      <w:bookmarkStart w:id="0" w:name="_GoBack"/>
      <w:bookmarkEnd w:id="0"/>
    </w:p>
    <w:p w:rsidR="00164933" w:rsidRPr="00093F2A" w:rsidRDefault="00164933" w:rsidP="00164933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el-GR"/>
        </w:rPr>
      </w:pPr>
      <w:r w:rsidRPr="00093F2A">
        <w:rPr>
          <w:rFonts w:ascii="Palatino Linotype" w:eastAsia="Times New Roman" w:hAnsi="Palatino Linotype" w:cs="Times New Roman"/>
          <w:b/>
          <w:sz w:val="24"/>
          <w:szCs w:val="24"/>
          <w:lang w:eastAsia="el-GR"/>
        </w:rPr>
        <w:t>Λεωνίδας  Β. Κατσίρας</w:t>
      </w:r>
      <w:r w:rsidRPr="00093F2A">
        <w:rPr>
          <w:rFonts w:ascii="Palatino Linotype" w:eastAsia="Times New Roman" w:hAnsi="Palatino Linotype" w:cs="Times New Roman"/>
          <w:sz w:val="24"/>
          <w:szCs w:val="24"/>
          <w:lang w:eastAsia="el-GR"/>
        </w:rPr>
        <w:br/>
      </w:r>
    </w:p>
    <w:p w:rsidR="00806F19" w:rsidRPr="00093F2A" w:rsidRDefault="00806F19" w:rsidP="00E557EC">
      <w:pPr>
        <w:suppressAutoHyphens/>
        <w:spacing w:after="0" w:line="360" w:lineRule="auto"/>
        <w:jc w:val="center"/>
        <w:rPr>
          <w:rFonts w:ascii="Palatino Linotype" w:eastAsia="Times New Roman" w:hAnsi="Palatino Linotype" w:cs="Times New Roman"/>
          <w:b/>
          <w:kern w:val="1"/>
          <w:sz w:val="24"/>
          <w:szCs w:val="24"/>
          <w:lang w:eastAsia="hi-IN" w:bidi="hi-IN"/>
        </w:rPr>
      </w:pPr>
    </w:p>
    <w:sectPr w:rsidR="00806F19" w:rsidRPr="00093F2A" w:rsidSect="00E75C09">
      <w:footerReference w:type="default" r:id="rId12"/>
      <w:pgSz w:w="11906" w:h="16838"/>
      <w:pgMar w:top="646" w:right="782" w:bottom="249" w:left="1009" w:header="720" w:footer="720" w:gutter="0"/>
      <w:cols w:space="72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A1D" w:rsidRDefault="00D27A1D" w:rsidP="009A7F61">
      <w:pPr>
        <w:spacing w:after="0" w:line="240" w:lineRule="auto"/>
      </w:pPr>
      <w:r>
        <w:separator/>
      </w:r>
    </w:p>
  </w:endnote>
  <w:endnote w:type="continuationSeparator" w:id="0">
    <w:p w:rsidR="00D27A1D" w:rsidRDefault="00D27A1D" w:rsidP="009A7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89289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7F61" w:rsidRDefault="00760A8D">
        <w:pPr>
          <w:pStyle w:val="a9"/>
          <w:jc w:val="right"/>
        </w:pPr>
        <w:r>
          <w:fldChar w:fldCharType="begin"/>
        </w:r>
        <w:r w:rsidR="009A7F61">
          <w:instrText xml:space="preserve"> PAGE   \* MERGEFORMAT </w:instrText>
        </w:r>
        <w:r>
          <w:fldChar w:fldCharType="separate"/>
        </w:r>
        <w:r w:rsidR="00D27A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7F61" w:rsidRDefault="009A7F6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A1D" w:rsidRDefault="00D27A1D" w:rsidP="009A7F61">
      <w:pPr>
        <w:spacing w:after="0" w:line="240" w:lineRule="auto"/>
      </w:pPr>
      <w:r>
        <w:separator/>
      </w:r>
    </w:p>
  </w:footnote>
  <w:footnote w:type="continuationSeparator" w:id="0">
    <w:p w:rsidR="00D27A1D" w:rsidRDefault="00D27A1D" w:rsidP="009A7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0A037E"/>
    <w:multiLevelType w:val="hybridMultilevel"/>
    <w:tmpl w:val="492A1CC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40C99"/>
    <w:multiLevelType w:val="hybridMultilevel"/>
    <w:tmpl w:val="13DC2A66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E75D3"/>
    <w:rsid w:val="00023BD2"/>
    <w:rsid w:val="00046E1B"/>
    <w:rsid w:val="0006034C"/>
    <w:rsid w:val="00093F2A"/>
    <w:rsid w:val="000D08A7"/>
    <w:rsid w:val="00164933"/>
    <w:rsid w:val="00183267"/>
    <w:rsid w:val="00286A6E"/>
    <w:rsid w:val="002A08FE"/>
    <w:rsid w:val="0035750A"/>
    <w:rsid w:val="003E75D3"/>
    <w:rsid w:val="003F3FFF"/>
    <w:rsid w:val="0048726C"/>
    <w:rsid w:val="004F16EA"/>
    <w:rsid w:val="004F60CB"/>
    <w:rsid w:val="00561CEB"/>
    <w:rsid w:val="006D7FB0"/>
    <w:rsid w:val="00760A8D"/>
    <w:rsid w:val="00784D83"/>
    <w:rsid w:val="007C5DA2"/>
    <w:rsid w:val="00806F19"/>
    <w:rsid w:val="008242D5"/>
    <w:rsid w:val="009A7F61"/>
    <w:rsid w:val="009D6852"/>
    <w:rsid w:val="00A660F2"/>
    <w:rsid w:val="00AA189C"/>
    <w:rsid w:val="00B41480"/>
    <w:rsid w:val="00B76FA8"/>
    <w:rsid w:val="00BD16F8"/>
    <w:rsid w:val="00C14748"/>
    <w:rsid w:val="00C43D00"/>
    <w:rsid w:val="00C70346"/>
    <w:rsid w:val="00C903BF"/>
    <w:rsid w:val="00D24C00"/>
    <w:rsid w:val="00D27A1D"/>
    <w:rsid w:val="00D74A04"/>
    <w:rsid w:val="00E13763"/>
    <w:rsid w:val="00E557EC"/>
    <w:rsid w:val="00E75C09"/>
    <w:rsid w:val="00EF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E557EC"/>
    <w:pPr>
      <w:spacing w:after="160"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4F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F60CB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C70346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C70346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C70346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C70346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C70346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E13763"/>
    <w:pPr>
      <w:ind w:left="720"/>
      <w:contextualSpacing/>
    </w:pPr>
  </w:style>
  <w:style w:type="paragraph" w:styleId="a8">
    <w:name w:val="header"/>
    <w:basedOn w:val="a"/>
    <w:link w:val="Char2"/>
    <w:uiPriority w:val="99"/>
    <w:unhideWhenUsed/>
    <w:rsid w:val="009A7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8"/>
    <w:uiPriority w:val="99"/>
    <w:rsid w:val="009A7F61"/>
  </w:style>
  <w:style w:type="paragraph" w:styleId="a9">
    <w:name w:val="footer"/>
    <w:basedOn w:val="a"/>
    <w:link w:val="Char3"/>
    <w:uiPriority w:val="99"/>
    <w:unhideWhenUsed/>
    <w:rsid w:val="009A7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9"/>
    <w:uiPriority w:val="99"/>
    <w:rsid w:val="009A7F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E557EC"/>
    <w:pPr>
      <w:spacing w:after="160"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4F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F60CB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C70346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C70346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C70346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C70346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C70346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E13763"/>
    <w:pPr>
      <w:ind w:left="720"/>
      <w:contextualSpacing/>
    </w:pPr>
  </w:style>
  <w:style w:type="paragraph" w:styleId="a8">
    <w:name w:val="header"/>
    <w:basedOn w:val="a"/>
    <w:link w:val="Char2"/>
    <w:uiPriority w:val="99"/>
    <w:unhideWhenUsed/>
    <w:rsid w:val="009A7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8"/>
    <w:uiPriority w:val="99"/>
    <w:rsid w:val="009A7F61"/>
  </w:style>
  <w:style w:type="paragraph" w:styleId="a9">
    <w:name w:val="footer"/>
    <w:basedOn w:val="a"/>
    <w:link w:val="Char3"/>
    <w:uiPriority w:val="99"/>
    <w:unhideWhenUsed/>
    <w:rsid w:val="009A7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9"/>
    <w:uiPriority w:val="99"/>
    <w:rsid w:val="009A7F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siras.mysch.gr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kldas@otenet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de-a-ath.att.sch.gr/grass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AC8B-3F47-4777-ADAF-88E432A2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Info-Quest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Leonidas</dc:creator>
  <cp:lastModifiedBy>GRAFEIO_SXOL_SYMBOYL</cp:lastModifiedBy>
  <cp:revision>2</cp:revision>
  <dcterms:created xsi:type="dcterms:W3CDTF">2013-09-20T08:22:00Z</dcterms:created>
  <dcterms:modified xsi:type="dcterms:W3CDTF">2013-09-20T08:22:00Z</dcterms:modified>
</cp:coreProperties>
</file>